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102B" w14:textId="4993A7BA" w:rsidR="0098352F" w:rsidRPr="00771F49" w:rsidRDefault="00317B34" w:rsidP="00AE7212">
      <w:pPr>
        <w:ind w:left="708"/>
        <w:jc w:val="both"/>
        <w:rPr>
          <w:rFonts w:ascii="Calibri" w:hAnsi="Calibri" w:cs="Arial"/>
          <w:b/>
        </w:rPr>
      </w:pPr>
      <w:r w:rsidRPr="00AE7212">
        <w:rPr>
          <w:rFonts w:ascii="Calibri" w:hAnsi="Calibri" w:cs="Arial"/>
          <w:b/>
          <w:u w:val="single"/>
        </w:rPr>
        <w:t>Asunto</w:t>
      </w:r>
      <w:r w:rsidRPr="005B112D">
        <w:rPr>
          <w:rFonts w:ascii="Calibri" w:hAnsi="Calibri" w:cs="Arial"/>
        </w:rPr>
        <w:t xml:space="preserve">: </w:t>
      </w:r>
      <w:r w:rsidR="00642030" w:rsidRPr="005B112D">
        <w:rPr>
          <w:rFonts w:ascii="Calibri" w:hAnsi="Calibri" w:cs="Arial"/>
          <w:b/>
        </w:rPr>
        <w:t xml:space="preserve">Consulta pública previa </w:t>
      </w:r>
      <w:r w:rsidR="00F43C87" w:rsidRPr="00F43C87">
        <w:rPr>
          <w:rFonts w:ascii="Calibri" w:hAnsi="Calibri" w:cs="Arial"/>
          <w:b/>
          <w:lang w:val="es-ES_tradnl"/>
        </w:rPr>
        <w:t xml:space="preserve">sobre </w:t>
      </w:r>
      <w:r w:rsidR="00AE7212" w:rsidRPr="00AE7212">
        <w:rPr>
          <w:rFonts w:ascii="Calibri" w:hAnsi="Calibri" w:cs="Arial"/>
          <w:b/>
          <w:lang w:val="es-ES_tradnl"/>
        </w:rPr>
        <w:t>el proyecto de real decreto por el que se modifican el Real Decreto 781/2013, de 11 de octubre, por el que se establecen normas relativas a la elaboración, composición, etiquetado, presentación y publicidad de los zumos de frutas y otros productos similares destinados a la alimentación humana, el Real Decreto 863/2003, de 4 de julio, por el que se aprueba la Norma de calidad para la elaboración, comercialización y venta de confituras, jaleas, "</w:t>
      </w:r>
      <w:proofErr w:type="spellStart"/>
      <w:r w:rsidR="00AE7212" w:rsidRPr="00AE7212">
        <w:rPr>
          <w:rFonts w:ascii="Calibri" w:hAnsi="Calibri" w:cs="Arial"/>
          <w:b/>
          <w:lang w:val="es-ES_tradnl"/>
        </w:rPr>
        <w:t>marmalades</w:t>
      </w:r>
      <w:proofErr w:type="spellEnd"/>
      <w:r w:rsidR="00AE7212" w:rsidRPr="00AE7212">
        <w:rPr>
          <w:rFonts w:ascii="Calibri" w:hAnsi="Calibri" w:cs="Arial"/>
          <w:b/>
          <w:lang w:val="es-ES_tradnl"/>
        </w:rPr>
        <w:t>" de frutas y crema de castañas, y el Real Decreto 1054/2003, de 1 de agosto, por el que se aprueba la Norma de calidad para determinados tipos de leche conservada parcial o totalmente deshidratada destinados a la alimentación humana.</w:t>
      </w:r>
    </w:p>
    <w:p w14:paraId="5FE48AFA" w14:textId="0FA2E344" w:rsidR="00642030" w:rsidRPr="00341E1C" w:rsidRDefault="00642030" w:rsidP="000D6508">
      <w:pPr>
        <w:ind w:left="708"/>
        <w:rPr>
          <w:rFonts w:ascii="Calibri" w:hAnsi="Calibri" w:cs="Arial"/>
          <w:b/>
        </w:rPr>
      </w:pP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0F8EEEC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96B46D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2389C4A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206F99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0A3156B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AE7212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04DF"/>
    <w:rsid w:val="0008332A"/>
    <w:rsid w:val="000D6508"/>
    <w:rsid w:val="00196F31"/>
    <w:rsid w:val="001E4B11"/>
    <w:rsid w:val="001F7F0E"/>
    <w:rsid w:val="002E3FA9"/>
    <w:rsid w:val="002F0744"/>
    <w:rsid w:val="00317B34"/>
    <w:rsid w:val="00341E1C"/>
    <w:rsid w:val="00375112"/>
    <w:rsid w:val="003F3C73"/>
    <w:rsid w:val="004D3793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71D"/>
    <w:rsid w:val="00771F49"/>
    <w:rsid w:val="0098352F"/>
    <w:rsid w:val="00A4029A"/>
    <w:rsid w:val="00AA2B58"/>
    <w:rsid w:val="00AD675D"/>
    <w:rsid w:val="00AE7212"/>
    <w:rsid w:val="00AF29A0"/>
    <w:rsid w:val="00B65C41"/>
    <w:rsid w:val="00BF4DA4"/>
    <w:rsid w:val="00C301EC"/>
    <w:rsid w:val="00D175D6"/>
    <w:rsid w:val="00DB3395"/>
    <w:rsid w:val="00DE6E33"/>
    <w:rsid w:val="00EA565C"/>
    <w:rsid w:val="00F373A7"/>
    <w:rsid w:val="00F4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Nájera Sánchez, Marcos</cp:lastModifiedBy>
  <cp:revision>11</cp:revision>
  <cp:lastPrinted>2017-02-07T09:12:00Z</cp:lastPrinted>
  <dcterms:created xsi:type="dcterms:W3CDTF">2017-12-14T11:36:00Z</dcterms:created>
  <dcterms:modified xsi:type="dcterms:W3CDTF">2024-11-18T12:08:00Z</dcterms:modified>
</cp:coreProperties>
</file>