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102B" w14:textId="3A4A0E5D" w:rsidR="0098352F" w:rsidRPr="00771F49" w:rsidRDefault="00317B34" w:rsidP="0098352F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642030" w:rsidRPr="005B112D">
        <w:rPr>
          <w:rFonts w:ascii="Calibri" w:hAnsi="Calibri" w:cs="Arial"/>
          <w:b/>
        </w:rPr>
        <w:t xml:space="preserve">Consulta pública previa </w:t>
      </w:r>
      <w:r w:rsidR="00F43C87" w:rsidRPr="00F43C87">
        <w:rPr>
          <w:rFonts w:ascii="Calibri" w:hAnsi="Calibri" w:cs="Arial"/>
          <w:b/>
          <w:lang w:val="es-ES_tradnl"/>
        </w:rPr>
        <w:t xml:space="preserve">sobre el proyecto de </w:t>
      </w:r>
      <w:r w:rsidR="00DA0D90">
        <w:rPr>
          <w:rFonts w:ascii="Calibri" w:hAnsi="Calibri" w:cs="Arial"/>
          <w:b/>
          <w:lang w:val="es-ES_tradnl"/>
        </w:rPr>
        <w:t>orden ministerial por la que se establece la lista de frutas y hortalizas exceptuadas de la obligación de venta a granel cuando se comercialicen frescas y enteras en lotes de menos de 1,5 kilogramos (</w:t>
      </w:r>
      <w:r w:rsidR="00DA0D90" w:rsidRPr="00DA0D90">
        <w:rPr>
          <w:rFonts w:ascii="Calibri" w:hAnsi="Calibri" w:cs="Arial"/>
          <w:b/>
          <w:lang w:val="es-ES_tradnl"/>
        </w:rPr>
        <w:t>artículo 7.4</w:t>
      </w:r>
      <w:r w:rsidR="00DA0D90">
        <w:rPr>
          <w:rFonts w:ascii="Calibri" w:hAnsi="Calibri" w:cs="Arial"/>
          <w:b/>
          <w:lang w:val="es-ES_tradnl"/>
        </w:rPr>
        <w:t>.</w:t>
      </w:r>
      <w:r w:rsidR="00DA0D90" w:rsidRPr="00DA0D90">
        <w:rPr>
          <w:rFonts w:ascii="Calibri" w:hAnsi="Calibri" w:cs="Arial"/>
          <w:b/>
          <w:lang w:val="es-ES_tradnl"/>
        </w:rPr>
        <w:t>a del Real Decreto 1055/2022, de 27 de diciembre, de envases y residuos de envases</w:t>
      </w:r>
      <w:r w:rsidR="00DA0D90">
        <w:rPr>
          <w:rFonts w:ascii="Calibri" w:hAnsi="Calibri" w:cs="Arial"/>
          <w:b/>
          <w:lang w:val="es-ES_tradnl"/>
        </w:rPr>
        <w:t>).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771F49"/>
    <w:rsid w:val="0098352F"/>
    <w:rsid w:val="00A4029A"/>
    <w:rsid w:val="00AA2B58"/>
    <w:rsid w:val="00AD675D"/>
    <w:rsid w:val="00AF29A0"/>
    <w:rsid w:val="00B65C41"/>
    <w:rsid w:val="00BF4DA4"/>
    <w:rsid w:val="00C301EC"/>
    <w:rsid w:val="00DA0D90"/>
    <w:rsid w:val="00DB3395"/>
    <w:rsid w:val="00DE6E33"/>
    <w:rsid w:val="00EA565C"/>
    <w:rsid w:val="00F373A7"/>
    <w:rsid w:val="00F43C87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Nájera Sánchez, Marcos</cp:lastModifiedBy>
  <cp:revision>11</cp:revision>
  <cp:lastPrinted>2017-02-07T09:12:00Z</cp:lastPrinted>
  <dcterms:created xsi:type="dcterms:W3CDTF">2017-12-14T11:36:00Z</dcterms:created>
  <dcterms:modified xsi:type="dcterms:W3CDTF">2024-07-17T12:29:00Z</dcterms:modified>
</cp:coreProperties>
</file>